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356" w:type="dxa"/>
        <w:tblCellMar>
          <w:left w:w="70" w:type="dxa"/>
          <w:right w:w="70" w:type="dxa"/>
        </w:tblCellMar>
        <w:tblLook w:val="04A0"/>
      </w:tblPr>
      <w:tblGrid>
        <w:gridCol w:w="1367"/>
        <w:gridCol w:w="1639"/>
        <w:gridCol w:w="2949"/>
        <w:gridCol w:w="3720"/>
      </w:tblGrid>
      <w:tr w:rsidR="00B005DC" w:rsidRPr="00B005DC" w:rsidTr="0089245B">
        <w:trPr>
          <w:trHeight w:val="196"/>
        </w:trPr>
        <w:tc>
          <w:tcPr>
            <w:tcW w:w="96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79C0" w:rsidRPr="0015553F" w:rsidRDefault="008379C0" w:rsidP="0015553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8"/>
                <w:szCs w:val="28"/>
              </w:rPr>
            </w:pPr>
            <w:r w:rsidRPr="00830DA4">
              <w:rPr>
                <w:rFonts w:eastAsia="Times New Roman" w:hAnsi="Arial" w:cs="Arial"/>
                <w:b/>
                <w:sz w:val="28"/>
                <w:szCs w:val="28"/>
              </w:rPr>
              <w:t>Krycí list nabídky</w:t>
            </w:r>
            <w:r w:rsidR="0041469B">
              <w:rPr>
                <w:rFonts w:eastAsia="Times New Roman" w:hAnsi="Arial" w:cs="Arial"/>
                <w:b/>
                <w:sz w:val="28"/>
                <w:szCs w:val="28"/>
              </w:rPr>
              <w:t xml:space="preserve"> – Zadavatel č. </w:t>
            </w:r>
            <w:r w:rsidR="00ED2D98">
              <w:rPr>
                <w:rFonts w:eastAsia="Times New Roman" w:hAnsi="Arial" w:cs="Arial"/>
                <w:b/>
                <w:sz w:val="28"/>
                <w:szCs w:val="28"/>
              </w:rPr>
              <w:t>2</w:t>
            </w:r>
          </w:p>
        </w:tc>
      </w:tr>
      <w:tr w:rsidR="00B005DC" w:rsidRPr="00B005DC" w:rsidTr="004D187B">
        <w:trPr>
          <w:trHeight w:val="374"/>
        </w:trPr>
        <w:tc>
          <w:tcPr>
            <w:tcW w:w="96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C44719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4"/>
                <w:szCs w:val="24"/>
              </w:rPr>
              <w:t>1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.  Veř</w:t>
            </w:r>
            <w:r w:rsidR="00D84FC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ejná zakázka na </w:t>
            </w:r>
            <w:r w:rsidR="008C273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stavební práce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dle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§ 5</w:t>
            </w:r>
            <w:r w:rsidR="0041469B">
              <w:rPr>
                <w:rFonts w:eastAsia="Times New Roman" w:hAnsi="Arial" w:cs="Arial"/>
                <w:b/>
                <w:bCs/>
                <w:sz w:val="20"/>
                <w:szCs w:val="20"/>
              </w:rPr>
              <w:t>6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zákona č.13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/20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16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Sb., o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zadávání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veřejných zakáz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e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B005DC" w:rsidRPr="00B005DC" w:rsidTr="004D187B">
        <w:trPr>
          <w:trHeight w:val="374"/>
        </w:trPr>
        <w:tc>
          <w:tcPr>
            <w:tcW w:w="967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B005DC" w:rsidRPr="00B005DC" w:rsidTr="004D187B">
        <w:trPr>
          <w:trHeight w:val="276"/>
        </w:trPr>
        <w:tc>
          <w:tcPr>
            <w:tcW w:w="967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1469B" w:rsidRPr="00B005DC" w:rsidTr="004D187B">
        <w:trPr>
          <w:trHeight w:val="374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Název:</w:t>
            </w:r>
          </w:p>
        </w:tc>
        <w:tc>
          <w:tcPr>
            <w:tcW w:w="830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9A7E28" w:rsidRDefault="0041469B" w:rsidP="0041469B">
            <w:pPr>
              <w:pStyle w:val="Style4"/>
              <w:widowControl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67FC9">
              <w:rPr>
                <w:rFonts w:ascii="Arial" w:hAnsi="Arial" w:cs="Arial"/>
                <w:b/>
                <w:bCs/>
                <w:color w:val="auto"/>
                <w:sz w:val="22"/>
              </w:rPr>
              <w:t>Revitalizace náměstí Trčků z Lípy ve Světlé nad Sázavou</w:t>
            </w:r>
          </w:p>
        </w:tc>
      </w:tr>
      <w:tr w:rsidR="0041469B" w:rsidRPr="00B005DC" w:rsidTr="004D187B">
        <w:trPr>
          <w:trHeight w:val="253"/>
        </w:trPr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</w:p>
        </w:tc>
        <w:tc>
          <w:tcPr>
            <w:tcW w:w="8308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1469B" w:rsidRPr="00B005DC" w:rsidTr="004D187B">
        <w:trPr>
          <w:trHeight w:val="307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2.  Základní identifikační údaje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ED2D98" w:rsidP="00ED2D9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  <w:lang w:eastAsia="ar-SA"/>
              </w:rPr>
              <w:t>Kraj Vysočina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ED2D98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Žižkova 57, 587 33 Jihlava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Zastupuje: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ED2D98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 xml:space="preserve">Vítězslav </w:t>
            </w:r>
            <w:proofErr w:type="spellStart"/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Schrek</w:t>
            </w:r>
            <w:proofErr w:type="spellEnd"/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, Mgr., MBA, hejtman kraje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ED2D98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hAnsi="Arial" w:cs="Arial"/>
                <w:bCs/>
                <w:sz w:val="20"/>
                <w:szCs w:val="20"/>
              </w:rPr>
              <w:t>70890749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CB11A2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CB11A2">
              <w:rPr>
                <w:rFonts w:eastAsia="Times New Roman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Default="00ED2D98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hAnsi="Arial" w:cs="Arial"/>
                <w:bCs/>
                <w:sz w:val="20"/>
                <w:szCs w:val="20"/>
              </w:rPr>
            </w:pPr>
            <w:r>
              <w:rPr>
                <w:rFonts w:hAnsi="Arial" w:cs="Arial"/>
                <w:bCs/>
                <w:sz w:val="20"/>
                <w:szCs w:val="20"/>
              </w:rPr>
              <w:t>CZ70890749</w:t>
            </w:r>
          </w:p>
        </w:tc>
      </w:tr>
      <w:tr w:rsidR="0041469B" w:rsidRPr="00B005DC" w:rsidTr="004D187B">
        <w:trPr>
          <w:trHeight w:val="374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0A5951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Cs/>
                <w:sz w:val="20"/>
                <w:szCs w:val="20"/>
              </w:rPr>
            </w:pPr>
            <w:r w:rsidRPr="000A595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2.2. 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</w:t>
            </w:r>
          </w:p>
        </w:tc>
      </w:tr>
      <w:tr w:rsidR="0041469B" w:rsidRPr="00B005DC" w:rsidTr="004D187B">
        <w:trPr>
          <w:trHeight w:val="32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Obchodní název / jméno: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36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Sídlo / místo podnikání: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39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13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Datová schránka: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Osoba oprávněná jednat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jménem či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6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Tel.: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04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E-mail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81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3.  Konečná </w:t>
            </w:r>
            <w:r w:rsidRPr="000E4678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celková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nabídková cena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</w:p>
        </w:tc>
      </w:tr>
      <w:tr w:rsidR="0041469B" w:rsidRPr="00B005DC" w:rsidTr="004D187B">
        <w:trPr>
          <w:trHeight w:val="361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Pr="008379C0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bez 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49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4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vč. 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26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5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. Oprávněná osoba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 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41469B" w:rsidRPr="00B005DC" w:rsidTr="004D187B">
        <w:trPr>
          <w:trHeight w:val="49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Titul, jméno, příjmení</w:t>
            </w:r>
            <w:r w:rsidR="00967FC9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  <w:tr w:rsidR="0041469B" w:rsidRPr="00B005DC" w:rsidTr="004D187B">
        <w:trPr>
          <w:trHeight w:val="562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Funkce</w:t>
            </w:r>
            <w:r w:rsidR="00967FC9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  <w:tr w:rsidR="0041469B" w:rsidRPr="00B005DC" w:rsidTr="004D187B">
        <w:trPr>
          <w:trHeight w:val="1314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Podpis oprávněné osoby</w:t>
            </w:r>
            <w:r w:rsidR="00967FC9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</w:tbl>
    <w:p w:rsidR="00AD74EF" w:rsidRDefault="00AD74EF" w:rsidP="00830DA4"/>
    <w:p w:rsidR="0041469B" w:rsidRDefault="0041469B" w:rsidP="00830DA4"/>
    <w:p w:rsidR="0041469B" w:rsidRDefault="0041469B" w:rsidP="00830DA4"/>
    <w:p w:rsidR="0041469B" w:rsidRDefault="0041469B" w:rsidP="00830DA4"/>
    <w:p w:rsidR="0041469B" w:rsidRDefault="0041469B" w:rsidP="00830DA4"/>
    <w:tbl>
      <w:tblPr>
        <w:tblStyle w:val="Mkatabulky"/>
        <w:tblW w:w="9835" w:type="dxa"/>
        <w:tblInd w:w="-318" w:type="dxa"/>
        <w:tblLook w:val="04A0"/>
      </w:tblPr>
      <w:tblGrid>
        <w:gridCol w:w="1560"/>
        <w:gridCol w:w="6379"/>
        <w:gridCol w:w="1896"/>
      </w:tblGrid>
      <w:tr w:rsidR="0041469B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center"/>
          </w:tcPr>
          <w:p w:rsidR="0041469B" w:rsidRPr="004D187B" w:rsidRDefault="0041469B" w:rsidP="004D187B">
            <w:pPr>
              <w:spacing w:line="247" w:lineRule="auto"/>
              <w:ind w:right="68"/>
              <w:jc w:val="center"/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lastRenderedPageBreak/>
              <w:t>Stavební objekty</w:t>
            </w:r>
          </w:p>
        </w:tc>
        <w:tc>
          <w:tcPr>
            <w:tcW w:w="6379" w:type="dxa"/>
            <w:shd w:val="clear" w:color="auto" w:fill="FABF8F" w:themeFill="accent6" w:themeFillTint="99"/>
            <w:vAlign w:val="center"/>
          </w:tcPr>
          <w:p w:rsidR="0041469B" w:rsidRPr="008D073D" w:rsidRDefault="0041469B" w:rsidP="004D187B">
            <w:pPr>
              <w:spacing w:line="247" w:lineRule="auto"/>
              <w:ind w:right="68"/>
              <w:jc w:val="center"/>
              <w:rPr>
                <w:rFonts w:hAnsi="Arial" w:cs="Arial"/>
                <w:b/>
              </w:rPr>
            </w:pPr>
            <w:r w:rsidRPr="008D073D">
              <w:rPr>
                <w:rFonts w:hAnsi="Arial" w:cs="Arial"/>
                <w:b/>
              </w:rPr>
              <w:t>Název</w:t>
            </w:r>
          </w:p>
        </w:tc>
        <w:tc>
          <w:tcPr>
            <w:tcW w:w="1896" w:type="dxa"/>
            <w:shd w:val="clear" w:color="auto" w:fill="FABF8F" w:themeFill="accent6" w:themeFillTint="99"/>
            <w:vAlign w:val="center"/>
          </w:tcPr>
          <w:p w:rsidR="0041469B" w:rsidRPr="008D073D" w:rsidRDefault="0041469B" w:rsidP="004D187B">
            <w:pPr>
              <w:jc w:val="center"/>
              <w:rPr>
                <w:rFonts w:hAnsi="Arial" w:cs="Arial"/>
                <w:b/>
              </w:rPr>
            </w:pPr>
            <w:r w:rsidRPr="008D073D">
              <w:rPr>
                <w:rFonts w:hAnsi="Arial" w:cs="Arial"/>
                <w:b/>
              </w:rPr>
              <w:t>Cena Kč bez DPH</w:t>
            </w:r>
          </w:p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000.2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Všeobecné položky - Kraj Vysočina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101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Stavební úpravy silnice II/150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102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Stavební úpravy silnice II/347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103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Stavební úpravy silnice III/34731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191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Dopravní značení silnic II. a III. třídy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C378F7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301.1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Hlavní řad odvodňovacího systému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Pr="00692982" w:rsidRDefault="00E51771" w:rsidP="00BF1A03">
            <w:pPr>
              <w:spacing w:line="247" w:lineRule="auto"/>
              <w:ind w:right="68"/>
              <w:rPr>
                <w:b/>
              </w:rPr>
            </w:pPr>
          </w:p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301.2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Vpusti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302.1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Hlavní řad odvodňovacího systému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  <w:tr w:rsidR="00E51771" w:rsidTr="00ED2D98">
        <w:trPr>
          <w:trHeight w:val="313"/>
        </w:trPr>
        <w:tc>
          <w:tcPr>
            <w:tcW w:w="1560" w:type="dxa"/>
            <w:shd w:val="clear" w:color="auto" w:fill="FABF8F" w:themeFill="accent6" w:themeFillTint="99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SO 302.2</w:t>
            </w:r>
          </w:p>
        </w:tc>
        <w:tc>
          <w:tcPr>
            <w:tcW w:w="6379" w:type="dxa"/>
            <w:shd w:val="clear" w:color="auto" w:fill="EAF1DD" w:themeFill="accent3" w:themeFillTint="33"/>
            <w:vAlign w:val="bottom"/>
          </w:tcPr>
          <w:p w:rsidR="00E51771" w:rsidRPr="00E51771" w:rsidRDefault="00E51771">
            <w:pPr>
              <w:rPr>
                <w:rFonts w:hAnsi="Arial" w:cs="Arial"/>
                <w:b/>
                <w:szCs w:val="20"/>
              </w:rPr>
            </w:pPr>
            <w:r w:rsidRPr="00E51771">
              <w:rPr>
                <w:rFonts w:hAnsi="Arial" w:cs="Arial"/>
                <w:b/>
                <w:szCs w:val="20"/>
              </w:rPr>
              <w:t>Vpusti</w:t>
            </w:r>
          </w:p>
        </w:tc>
        <w:tc>
          <w:tcPr>
            <w:tcW w:w="1896" w:type="dxa"/>
            <w:shd w:val="clear" w:color="auto" w:fill="DAEEF3" w:themeFill="accent5" w:themeFillTint="33"/>
          </w:tcPr>
          <w:p w:rsidR="00E51771" w:rsidRDefault="00E51771" w:rsidP="00830DA4"/>
        </w:tc>
      </w:tr>
    </w:tbl>
    <w:p w:rsidR="0041469B" w:rsidRDefault="00E51771" w:rsidP="00830DA4">
      <w:r>
        <w:t>,</w:t>
      </w:r>
    </w:p>
    <w:p w:rsidR="00E51771" w:rsidRDefault="00E51771" w:rsidP="00830DA4"/>
    <w:sectPr w:rsidR="00E51771" w:rsidSect="005D7C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AA2" w:rsidRDefault="002A2AA2" w:rsidP="00B005DC">
      <w:pPr>
        <w:spacing w:after="0" w:line="240" w:lineRule="auto"/>
      </w:pPr>
      <w:r>
        <w:separator/>
      </w:r>
    </w:p>
  </w:endnote>
  <w:endnote w:type="continuationSeparator" w:id="0">
    <w:p w:rsidR="002A2AA2" w:rsidRDefault="002A2AA2" w:rsidP="00B0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F6" w:rsidRDefault="006005F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001001"/>
      <w:docPartObj>
        <w:docPartGallery w:val="Page Numbers (Bottom of Page)"/>
        <w:docPartUnique/>
      </w:docPartObj>
    </w:sdtPr>
    <w:sdtContent>
      <w:p w:rsidR="002A2AA2" w:rsidRDefault="00D96859">
        <w:pPr>
          <w:pStyle w:val="Zpat"/>
          <w:jc w:val="center"/>
        </w:pPr>
        <w:r>
          <w:fldChar w:fldCharType="begin"/>
        </w:r>
        <w:r w:rsidR="002A2AA2">
          <w:instrText xml:space="preserve"> PAGE   \* MERGEFORMAT </w:instrText>
        </w:r>
        <w:r>
          <w:fldChar w:fldCharType="separate"/>
        </w:r>
        <w:r w:rsidR="00E51771">
          <w:rPr>
            <w:noProof/>
          </w:rPr>
          <w:t>2</w:t>
        </w:r>
        <w:r>
          <w:fldChar w:fldCharType="end"/>
        </w:r>
      </w:p>
    </w:sdtContent>
  </w:sdt>
  <w:p w:rsidR="002A2AA2" w:rsidRDefault="002A2AA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F6" w:rsidRDefault="006005F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AA2" w:rsidRDefault="002A2AA2" w:rsidP="00B005DC">
      <w:pPr>
        <w:spacing w:after="0" w:line="240" w:lineRule="auto"/>
      </w:pPr>
      <w:r>
        <w:separator/>
      </w:r>
    </w:p>
  </w:footnote>
  <w:footnote w:type="continuationSeparator" w:id="0">
    <w:p w:rsidR="002A2AA2" w:rsidRDefault="002A2AA2" w:rsidP="00B00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F6" w:rsidRDefault="006005F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A2" w:rsidRDefault="002A2AA2" w:rsidP="0041469B">
    <w:pPr>
      <w:pStyle w:val="Bezmezer"/>
      <w:jc w:val="right"/>
      <w:rPr>
        <w:rFonts w:hAnsi="Arial" w:cs="Arial"/>
        <w:sz w:val="16"/>
        <w:szCs w:val="16"/>
      </w:rPr>
    </w:pPr>
    <w:r w:rsidRPr="00501BAB">
      <w:rPr>
        <w:rFonts w:hAnsi="Arial" w:cs="Arial"/>
        <w:sz w:val="16"/>
        <w:szCs w:val="16"/>
      </w:rPr>
      <w:t>Zadávací podmínky</w:t>
    </w:r>
    <w:r w:rsidRPr="0041469B">
      <w:rPr>
        <w:rFonts w:hAnsi="Arial" w:cs="Arial"/>
        <w:sz w:val="16"/>
        <w:szCs w:val="16"/>
      </w:rPr>
      <w:t xml:space="preserve"> </w:t>
    </w:r>
  </w:p>
  <w:p w:rsidR="002A2AA2" w:rsidRPr="00501BAB" w:rsidRDefault="002A2AA2" w:rsidP="0041469B">
    <w:pPr>
      <w:pStyle w:val="Bezmezer"/>
      <w:jc w:val="right"/>
      <w:rPr>
        <w:rFonts w:hAnsi="Arial" w:cs="Arial"/>
        <w:sz w:val="16"/>
        <w:szCs w:val="16"/>
      </w:rPr>
    </w:pPr>
    <w:r w:rsidRPr="00501BAB">
      <w:rPr>
        <w:rFonts w:hAnsi="Arial" w:cs="Arial"/>
        <w:sz w:val="16"/>
        <w:szCs w:val="16"/>
      </w:rPr>
      <w:t>Příloha č. 1</w:t>
    </w:r>
    <w:r w:rsidR="006005F6">
      <w:rPr>
        <w:rFonts w:hAnsi="Arial" w:cs="Arial"/>
        <w:sz w:val="16"/>
        <w:szCs w:val="16"/>
      </w:rPr>
      <w:t>b</w:t>
    </w:r>
    <w:r w:rsidRPr="00501BAB">
      <w:rPr>
        <w:rFonts w:hAnsi="Arial" w:cs="Arial"/>
        <w:sz w:val="16"/>
        <w:szCs w:val="16"/>
      </w:rPr>
      <w:t xml:space="preserve"> Krycí list</w:t>
    </w:r>
    <w:r w:rsidR="00ED2D98">
      <w:rPr>
        <w:rFonts w:hAnsi="Arial" w:cs="Arial"/>
        <w:sz w:val="16"/>
        <w:szCs w:val="16"/>
      </w:rPr>
      <w:t xml:space="preserve"> – Zadavatel č. 2</w:t>
    </w:r>
  </w:p>
  <w:p w:rsidR="002A2AA2" w:rsidRDefault="002A2AA2" w:rsidP="00501BAB">
    <w:pPr>
      <w:pStyle w:val="Bezmezer"/>
      <w:jc w:val="right"/>
      <w:rPr>
        <w:rFonts w:hAnsi="Arial" w:cs="Arial"/>
        <w:b/>
        <w:sz w:val="16"/>
      </w:rPr>
    </w:pPr>
    <w:r w:rsidRPr="0041469B">
      <w:rPr>
        <w:rFonts w:hAnsi="Arial" w:cs="Arial"/>
        <w:b/>
        <w:sz w:val="16"/>
      </w:rPr>
      <w:t>Revitalizace náměstí Trčků z Lípy ve Světlé nad Sázavou</w:t>
    </w:r>
  </w:p>
  <w:p w:rsidR="002A2AA2" w:rsidRDefault="002A2AA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F6" w:rsidRDefault="006005F6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B005DC"/>
    <w:rsid w:val="000013E4"/>
    <w:rsid w:val="00005CD7"/>
    <w:rsid w:val="0001003D"/>
    <w:rsid w:val="000178B7"/>
    <w:rsid w:val="00074B7F"/>
    <w:rsid w:val="00087C41"/>
    <w:rsid w:val="000A5951"/>
    <w:rsid w:val="000A6977"/>
    <w:rsid w:val="000B08A9"/>
    <w:rsid w:val="000D6C92"/>
    <w:rsid w:val="000E21E1"/>
    <w:rsid w:val="000E4678"/>
    <w:rsid w:val="00101D10"/>
    <w:rsid w:val="00120ABA"/>
    <w:rsid w:val="0015553F"/>
    <w:rsid w:val="0015775A"/>
    <w:rsid w:val="00163592"/>
    <w:rsid w:val="00177272"/>
    <w:rsid w:val="00180365"/>
    <w:rsid w:val="00197347"/>
    <w:rsid w:val="001A2B18"/>
    <w:rsid w:val="001E2A25"/>
    <w:rsid w:val="001F3C66"/>
    <w:rsid w:val="0023599D"/>
    <w:rsid w:val="002450A7"/>
    <w:rsid w:val="002A2AA2"/>
    <w:rsid w:val="002C38BE"/>
    <w:rsid w:val="002E1E28"/>
    <w:rsid w:val="00300894"/>
    <w:rsid w:val="00346A7C"/>
    <w:rsid w:val="0035076F"/>
    <w:rsid w:val="0038194C"/>
    <w:rsid w:val="003C02D8"/>
    <w:rsid w:val="004066CA"/>
    <w:rsid w:val="0041469B"/>
    <w:rsid w:val="0042689D"/>
    <w:rsid w:val="00462DE3"/>
    <w:rsid w:val="00495889"/>
    <w:rsid w:val="004A22E9"/>
    <w:rsid w:val="004A667C"/>
    <w:rsid w:val="004D187B"/>
    <w:rsid w:val="004E5ABB"/>
    <w:rsid w:val="004F7B14"/>
    <w:rsid w:val="00501730"/>
    <w:rsid w:val="00501BAB"/>
    <w:rsid w:val="005133F7"/>
    <w:rsid w:val="00546EF2"/>
    <w:rsid w:val="005563A6"/>
    <w:rsid w:val="005D0194"/>
    <w:rsid w:val="005D7C80"/>
    <w:rsid w:val="005F1C8E"/>
    <w:rsid w:val="006005F6"/>
    <w:rsid w:val="0061371E"/>
    <w:rsid w:val="0065462D"/>
    <w:rsid w:val="006C5AF5"/>
    <w:rsid w:val="006F541A"/>
    <w:rsid w:val="00704FBA"/>
    <w:rsid w:val="00741141"/>
    <w:rsid w:val="00744B94"/>
    <w:rsid w:val="007E26FB"/>
    <w:rsid w:val="007F46FC"/>
    <w:rsid w:val="008047FF"/>
    <w:rsid w:val="00830DA4"/>
    <w:rsid w:val="008379C0"/>
    <w:rsid w:val="00850286"/>
    <w:rsid w:val="00887783"/>
    <w:rsid w:val="0089245B"/>
    <w:rsid w:val="008945F3"/>
    <w:rsid w:val="008C273A"/>
    <w:rsid w:val="008D073D"/>
    <w:rsid w:val="008F212A"/>
    <w:rsid w:val="0090334F"/>
    <w:rsid w:val="00965BF3"/>
    <w:rsid w:val="00967FC9"/>
    <w:rsid w:val="0099131B"/>
    <w:rsid w:val="009C0091"/>
    <w:rsid w:val="009D364E"/>
    <w:rsid w:val="009E2BA0"/>
    <w:rsid w:val="009E61CA"/>
    <w:rsid w:val="00A33DF1"/>
    <w:rsid w:val="00A54E01"/>
    <w:rsid w:val="00AB072F"/>
    <w:rsid w:val="00AC1841"/>
    <w:rsid w:val="00AD2C34"/>
    <w:rsid w:val="00AD74EF"/>
    <w:rsid w:val="00B005DC"/>
    <w:rsid w:val="00B0290E"/>
    <w:rsid w:val="00B04EA8"/>
    <w:rsid w:val="00B75484"/>
    <w:rsid w:val="00BB1B9B"/>
    <w:rsid w:val="00BC4481"/>
    <w:rsid w:val="00C044CF"/>
    <w:rsid w:val="00C1007A"/>
    <w:rsid w:val="00C27E9F"/>
    <w:rsid w:val="00C44719"/>
    <w:rsid w:val="00C467E2"/>
    <w:rsid w:val="00C65A66"/>
    <w:rsid w:val="00C7445C"/>
    <w:rsid w:val="00C82472"/>
    <w:rsid w:val="00CB11A2"/>
    <w:rsid w:val="00CF673D"/>
    <w:rsid w:val="00D439E2"/>
    <w:rsid w:val="00D77752"/>
    <w:rsid w:val="00D84FC1"/>
    <w:rsid w:val="00D954C2"/>
    <w:rsid w:val="00D96859"/>
    <w:rsid w:val="00DB3B87"/>
    <w:rsid w:val="00DE4FA4"/>
    <w:rsid w:val="00DE6CBC"/>
    <w:rsid w:val="00DF4E8B"/>
    <w:rsid w:val="00E30DED"/>
    <w:rsid w:val="00E37BAB"/>
    <w:rsid w:val="00E51771"/>
    <w:rsid w:val="00ED2D98"/>
    <w:rsid w:val="00FC6AA8"/>
    <w:rsid w:val="00FD6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7BAB"/>
    <w:rPr>
      <w:rFonts w:eastAsiaTheme="minorEastAsia" w:hAnsiTheme="minorHAnsi" w:cstheme="minorBid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141"/>
    <w:rPr>
      <w:rFonts w:ascii="Tahoma" w:eastAsiaTheme="minorEastAsia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42689D"/>
    <w:pPr>
      <w:widowControl w:val="0"/>
      <w:spacing w:after="0" w:line="240" w:lineRule="auto"/>
      <w:jc w:val="center"/>
    </w:pPr>
    <w:rPr>
      <w:rFonts w:eastAsia="Times New Roman" w:hAnsi="Arial" w:cs="Times New Roman"/>
      <w:b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2689D"/>
    <w:rPr>
      <w:rFonts w:eastAsia="Times New Roman"/>
      <w:b/>
      <w:sz w:val="32"/>
      <w:szCs w:val="20"/>
      <w:lang w:eastAsia="cs-CZ"/>
    </w:rPr>
  </w:style>
  <w:style w:type="paragraph" w:styleId="Bezmezer">
    <w:name w:val="No Spacing"/>
    <w:uiPriority w:val="1"/>
    <w:qFormat/>
    <w:rsid w:val="00501BAB"/>
    <w:pPr>
      <w:spacing w:after="0" w:line="240" w:lineRule="auto"/>
    </w:pPr>
    <w:rPr>
      <w:rFonts w:eastAsiaTheme="minorEastAsia" w:hAnsiTheme="minorHAnsi" w:cstheme="minorBidi"/>
      <w:sz w:val="22"/>
      <w:szCs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C18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C18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C1841"/>
    <w:rPr>
      <w:rFonts w:eastAsiaTheme="minorEastAsia" w:hAnsiTheme="minorHAnsi" w:cstheme="minorBidi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18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1841"/>
    <w:rPr>
      <w:rFonts w:eastAsiaTheme="minorEastAsia" w:hAnsiTheme="minorHAnsi" w:cstheme="minorBidi"/>
      <w:b/>
      <w:bCs/>
      <w:szCs w:val="20"/>
      <w:lang w:eastAsia="cs-CZ"/>
    </w:rPr>
  </w:style>
  <w:style w:type="paragraph" w:styleId="Revize">
    <w:name w:val="Revision"/>
    <w:hidden/>
    <w:uiPriority w:val="99"/>
    <w:semiHidden/>
    <w:rsid w:val="00300894"/>
    <w:pPr>
      <w:spacing w:after="0" w:line="240" w:lineRule="auto"/>
    </w:pPr>
    <w:rPr>
      <w:rFonts w:eastAsiaTheme="minorEastAsia" w:hAnsiTheme="minorHAnsi" w:cstheme="minorBidi"/>
      <w:sz w:val="22"/>
      <w:szCs w:val="22"/>
      <w:lang w:eastAsia="cs-CZ"/>
    </w:rPr>
  </w:style>
  <w:style w:type="paragraph" w:customStyle="1" w:styleId="Style4">
    <w:name w:val="Style4"/>
    <w:basedOn w:val="Normln"/>
    <w:uiPriority w:val="99"/>
    <w:rsid w:val="0041469B"/>
    <w:pPr>
      <w:widowControl w:val="0"/>
      <w:autoSpaceDE w:val="0"/>
      <w:spacing w:after="0" w:line="240" w:lineRule="auto"/>
    </w:pPr>
    <w:rPr>
      <w:rFonts w:ascii="Verdana" w:eastAsia="Times New Roman" w:hAnsi="Verdana" w:cs="Verdana"/>
      <w:color w:val="FF0000"/>
      <w:sz w:val="20"/>
      <w:szCs w:val="20"/>
    </w:rPr>
  </w:style>
  <w:style w:type="table" w:styleId="Mkatabulky">
    <w:name w:val="Table Grid"/>
    <w:basedOn w:val="Normlntabulka"/>
    <w:uiPriority w:val="59"/>
    <w:rsid w:val="00414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CF200-C4C2-41F7-A8B4-D430252A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Pohořelý Jiří Ing.</dc:creator>
  <cp:lastModifiedBy>ratkovska</cp:lastModifiedBy>
  <cp:revision>10</cp:revision>
  <cp:lastPrinted>2013-09-16T11:14:00Z</cp:lastPrinted>
  <dcterms:created xsi:type="dcterms:W3CDTF">2021-01-20T08:46:00Z</dcterms:created>
  <dcterms:modified xsi:type="dcterms:W3CDTF">2021-01-22T10:52:00Z</dcterms:modified>
</cp:coreProperties>
</file>